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14" w:rsidRPr="00ED5E66" w:rsidRDefault="00166A14" w:rsidP="00166A1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5E66">
        <w:rPr>
          <w:rFonts w:ascii="Corbel" w:hAnsi="Corbel"/>
          <w:b/>
          <w:bCs/>
          <w:sz w:val="24"/>
          <w:szCs w:val="24"/>
        </w:rPr>
        <w:t xml:space="preserve">   </w:t>
      </w:r>
      <w:r w:rsidRPr="00ED5E66">
        <w:rPr>
          <w:rFonts w:ascii="Corbel" w:hAnsi="Corbel"/>
          <w:b/>
          <w:bCs/>
          <w:sz w:val="24"/>
          <w:szCs w:val="24"/>
        </w:rPr>
        <w:tab/>
      </w:r>
      <w:r w:rsidRPr="00ED5E66">
        <w:rPr>
          <w:rFonts w:ascii="Corbel" w:hAnsi="Corbel"/>
          <w:b/>
          <w:bCs/>
          <w:sz w:val="24"/>
          <w:szCs w:val="24"/>
        </w:rPr>
        <w:tab/>
      </w:r>
      <w:r w:rsidRPr="00ED5E66">
        <w:rPr>
          <w:rFonts w:ascii="Corbel" w:hAnsi="Corbel"/>
          <w:b/>
          <w:bCs/>
          <w:sz w:val="24"/>
          <w:szCs w:val="24"/>
        </w:rPr>
        <w:tab/>
      </w:r>
      <w:r w:rsidRPr="00ED5E66">
        <w:rPr>
          <w:rFonts w:ascii="Corbel" w:hAnsi="Corbel"/>
          <w:b/>
          <w:bCs/>
          <w:sz w:val="24"/>
          <w:szCs w:val="24"/>
        </w:rPr>
        <w:tab/>
      </w:r>
      <w:r w:rsidRPr="00ED5E66">
        <w:rPr>
          <w:rFonts w:ascii="Corbel" w:hAnsi="Corbel"/>
          <w:b/>
          <w:bCs/>
          <w:sz w:val="24"/>
          <w:szCs w:val="24"/>
        </w:rPr>
        <w:tab/>
      </w:r>
      <w:r w:rsidRPr="00ED5E66">
        <w:rPr>
          <w:rFonts w:ascii="Corbel" w:hAnsi="Corbel"/>
          <w:b/>
          <w:bCs/>
          <w:sz w:val="24"/>
          <w:szCs w:val="24"/>
        </w:rPr>
        <w:tab/>
      </w:r>
      <w:r w:rsidRPr="00ED5E6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66A14" w:rsidRPr="00ED5E66" w:rsidRDefault="00166A14" w:rsidP="00166A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5E66">
        <w:rPr>
          <w:rFonts w:ascii="Corbel" w:hAnsi="Corbel"/>
          <w:b/>
          <w:smallCaps/>
          <w:sz w:val="24"/>
          <w:szCs w:val="24"/>
        </w:rPr>
        <w:t>SYLABUS</w:t>
      </w:r>
    </w:p>
    <w:p w:rsidR="00166A14" w:rsidRPr="00ED5E66" w:rsidRDefault="00166A14" w:rsidP="00166A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D5E6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D5E66">
        <w:rPr>
          <w:rFonts w:ascii="Corbel" w:hAnsi="Corbel"/>
          <w:i/>
          <w:smallCaps/>
          <w:sz w:val="24"/>
          <w:szCs w:val="24"/>
        </w:rPr>
        <w:t>2019/2022</w:t>
      </w:r>
    </w:p>
    <w:p w:rsidR="00166A14" w:rsidRPr="00ED5E66" w:rsidRDefault="00166A14" w:rsidP="00166A1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D5E66">
        <w:rPr>
          <w:rFonts w:ascii="Corbel" w:hAnsi="Corbel"/>
          <w:sz w:val="24"/>
          <w:szCs w:val="24"/>
        </w:rPr>
        <w:t>)</w:t>
      </w:r>
    </w:p>
    <w:p w:rsidR="00166A14" w:rsidRPr="00ED5E66" w:rsidRDefault="00166A14" w:rsidP="00166A1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sz w:val="24"/>
          <w:szCs w:val="24"/>
        </w:rPr>
        <w:tab/>
      </w:r>
      <w:r w:rsidRPr="00ED5E66">
        <w:rPr>
          <w:rFonts w:ascii="Corbel" w:hAnsi="Corbel"/>
          <w:sz w:val="24"/>
          <w:szCs w:val="24"/>
        </w:rPr>
        <w:tab/>
      </w:r>
      <w:r w:rsidRPr="00ED5E66">
        <w:rPr>
          <w:rFonts w:ascii="Corbel" w:hAnsi="Corbel"/>
          <w:sz w:val="24"/>
          <w:szCs w:val="24"/>
        </w:rPr>
        <w:tab/>
      </w:r>
      <w:r w:rsidRPr="00ED5E66">
        <w:rPr>
          <w:rFonts w:ascii="Corbel" w:hAnsi="Corbel"/>
          <w:sz w:val="24"/>
          <w:szCs w:val="24"/>
        </w:rPr>
        <w:tab/>
        <w:t xml:space="preserve">Rok akademicki   </w:t>
      </w:r>
      <w:r w:rsidR="00CA62BC" w:rsidRPr="00ED5E66">
        <w:rPr>
          <w:rFonts w:ascii="Corbel" w:hAnsi="Corbel"/>
          <w:sz w:val="24"/>
          <w:szCs w:val="24"/>
        </w:rPr>
        <w:t>2021/2022</w:t>
      </w:r>
    </w:p>
    <w:p w:rsidR="00166A14" w:rsidRPr="00ED5E66" w:rsidRDefault="00166A14" w:rsidP="00166A14">
      <w:pPr>
        <w:spacing w:after="0" w:line="240" w:lineRule="auto"/>
        <w:rPr>
          <w:rFonts w:ascii="Corbel" w:hAnsi="Corbel"/>
          <w:sz w:val="24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5E6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66A14" w:rsidRPr="00ED5E66" w:rsidRDefault="00166A1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>Technologie tele</w:t>
            </w:r>
            <w:r w:rsidR="00834077" w:rsidRPr="00ED5E66">
              <w:rPr>
                <w:rFonts w:ascii="Corbel" w:hAnsi="Corbel"/>
                <w:b w:val="0"/>
                <w:sz w:val="24"/>
                <w:szCs w:val="24"/>
              </w:rPr>
              <w:t>wizyjne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66A14" w:rsidRPr="00ED5E66" w:rsidRDefault="00166A1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66A14" w:rsidRPr="00ED5E66" w:rsidRDefault="00ED5E6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66A14" w:rsidRPr="00ED5E66" w:rsidRDefault="00ED5E6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66A14" w:rsidRPr="00ED5E66" w:rsidRDefault="00CA62BC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4077" w:rsidRPr="00ED5E66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Pr="00ED5E6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66A14" w:rsidRPr="00ED5E66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66A14" w:rsidRPr="00ED5E66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66A14" w:rsidRPr="00ED5E66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66A14" w:rsidRPr="00ED5E66" w:rsidRDefault="001A2EF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66A14" w:rsidRPr="00ED5E66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66A14" w:rsidRPr="00ED5E66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66A14" w:rsidRPr="00ED5E66" w:rsidRDefault="00834077" w:rsidP="00ED5E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ED5E66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ED5E6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r w:rsidR="00ED5E66" w:rsidRPr="00ED5E66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UR</w:t>
            </w:r>
            <w:r w:rsidR="00ED5E66" w:rsidRPr="00ED5E6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66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ED5E6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1A2EF4" w:rsidRPr="00ED5E6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</w:p>
        </w:tc>
      </w:tr>
      <w:tr w:rsidR="00166A14" w:rsidRPr="00ED5E66" w:rsidTr="008B1A1E">
        <w:tc>
          <w:tcPr>
            <w:tcW w:w="2694" w:type="dxa"/>
            <w:vAlign w:val="center"/>
          </w:tcPr>
          <w:p w:rsidR="00166A14" w:rsidRPr="00ED5E66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66A14" w:rsidRPr="00ED5E66" w:rsidRDefault="00166A1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66A14" w:rsidRPr="00ED5E66" w:rsidRDefault="00166A14" w:rsidP="00166A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sz w:val="24"/>
          <w:szCs w:val="24"/>
        </w:rPr>
        <w:t xml:space="preserve">* </w:t>
      </w:r>
      <w:r w:rsidRPr="00ED5E66">
        <w:rPr>
          <w:rFonts w:ascii="Corbel" w:hAnsi="Corbel"/>
          <w:i/>
          <w:sz w:val="24"/>
          <w:szCs w:val="24"/>
        </w:rPr>
        <w:t>-</w:t>
      </w:r>
      <w:r w:rsidRPr="00ED5E66">
        <w:rPr>
          <w:rFonts w:ascii="Corbel" w:hAnsi="Corbel"/>
          <w:b w:val="0"/>
          <w:i/>
          <w:sz w:val="24"/>
          <w:szCs w:val="24"/>
        </w:rPr>
        <w:t>opcjonalni</w:t>
      </w:r>
      <w:r w:rsidRPr="00ED5E66">
        <w:rPr>
          <w:rFonts w:ascii="Corbel" w:hAnsi="Corbel"/>
          <w:b w:val="0"/>
          <w:sz w:val="24"/>
          <w:szCs w:val="24"/>
        </w:rPr>
        <w:t>e,</w:t>
      </w:r>
      <w:r w:rsidRPr="00ED5E66">
        <w:rPr>
          <w:rFonts w:ascii="Corbel" w:hAnsi="Corbel"/>
          <w:i/>
          <w:sz w:val="24"/>
          <w:szCs w:val="24"/>
        </w:rPr>
        <w:t xml:space="preserve"> </w:t>
      </w:r>
      <w:r w:rsidRPr="00ED5E6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66A14" w:rsidRPr="00ED5E66" w:rsidRDefault="00166A14" w:rsidP="00166A14">
      <w:pPr>
        <w:pStyle w:val="Podpunkty"/>
        <w:ind w:left="0"/>
        <w:rPr>
          <w:rFonts w:ascii="Corbel" w:hAnsi="Corbel"/>
          <w:sz w:val="24"/>
          <w:szCs w:val="24"/>
        </w:rPr>
      </w:pPr>
    </w:p>
    <w:p w:rsidR="00166A14" w:rsidRPr="00ED5E66" w:rsidRDefault="00166A14" w:rsidP="00166A14">
      <w:pPr>
        <w:pStyle w:val="Podpunkty"/>
        <w:ind w:left="284"/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66A14" w:rsidRPr="00ED5E66" w:rsidRDefault="00166A14" w:rsidP="00166A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66A14" w:rsidRPr="00ED5E66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Semestr</w:t>
            </w:r>
          </w:p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5E66">
              <w:rPr>
                <w:rFonts w:ascii="Corbel" w:hAnsi="Corbel"/>
                <w:szCs w:val="24"/>
              </w:rPr>
              <w:t>Wykł</w:t>
            </w:r>
            <w:proofErr w:type="spellEnd"/>
            <w:r w:rsidRPr="00ED5E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5E66">
              <w:rPr>
                <w:rFonts w:ascii="Corbel" w:hAnsi="Corbel"/>
                <w:szCs w:val="24"/>
              </w:rPr>
              <w:t>Konw</w:t>
            </w:r>
            <w:proofErr w:type="spellEnd"/>
            <w:r w:rsidRPr="00ED5E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5E66">
              <w:rPr>
                <w:rFonts w:ascii="Corbel" w:hAnsi="Corbel"/>
                <w:szCs w:val="24"/>
              </w:rPr>
              <w:t>Sem</w:t>
            </w:r>
            <w:proofErr w:type="spellEnd"/>
            <w:r w:rsidRPr="00ED5E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5E66">
              <w:rPr>
                <w:rFonts w:ascii="Corbel" w:hAnsi="Corbel"/>
                <w:szCs w:val="24"/>
              </w:rPr>
              <w:t>Prakt</w:t>
            </w:r>
            <w:proofErr w:type="spellEnd"/>
            <w:r w:rsidRPr="00ED5E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ED5E66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5E6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66A14" w:rsidRPr="00ED5E66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4" w:rsidRPr="00ED5E66" w:rsidRDefault="0083407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83407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83407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6A14" w:rsidRPr="00ED5E66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ED5E66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66A14" w:rsidRPr="00ED5E66" w:rsidRDefault="00166A14" w:rsidP="00166A1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66A14" w:rsidRPr="00ED5E66" w:rsidRDefault="00166A14" w:rsidP="00166A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66A14" w:rsidRPr="00ED5E66" w:rsidRDefault="00166A14" w:rsidP="00166A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5E66">
        <w:rPr>
          <w:rFonts w:ascii="Corbel" w:hAnsi="Corbel"/>
          <w:smallCaps w:val="0"/>
          <w:szCs w:val="24"/>
        </w:rPr>
        <w:t>1.2.</w:t>
      </w:r>
      <w:r w:rsidRPr="00ED5E6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66A14" w:rsidRPr="00ED5E66" w:rsidRDefault="00166A14" w:rsidP="00166A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5E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ED5E6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66A14" w:rsidRPr="00ED5E66" w:rsidRDefault="00166A14" w:rsidP="00166A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5E66">
        <w:rPr>
          <w:rFonts w:ascii="MS Gothic" w:eastAsia="MS Gothic" w:hAnsi="MS Gothic" w:cs="MS Gothic" w:hint="eastAsia"/>
          <w:b w:val="0"/>
          <w:szCs w:val="24"/>
        </w:rPr>
        <w:t>☐</w:t>
      </w:r>
      <w:r w:rsidRPr="00ED5E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66A14" w:rsidRPr="00ED5E66" w:rsidRDefault="00166A14" w:rsidP="00166A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5E66">
        <w:rPr>
          <w:rFonts w:ascii="Corbel" w:hAnsi="Corbel"/>
          <w:smallCaps w:val="0"/>
          <w:szCs w:val="24"/>
        </w:rPr>
        <w:t xml:space="preserve">1.3 </w:t>
      </w:r>
      <w:r w:rsidRPr="00ED5E6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D5E6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66A14" w:rsidRPr="00ED5E66" w:rsidRDefault="001A2EF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D5E66">
        <w:rPr>
          <w:rFonts w:ascii="Corbel" w:hAnsi="Corbel"/>
          <w:b w:val="0"/>
          <w:szCs w:val="24"/>
        </w:rPr>
        <w:t>Praca projektowa</w:t>
      </w: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  <w:r w:rsidRPr="00ED5E6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66A14" w:rsidRPr="00ED5E66" w:rsidTr="008B1A1E">
        <w:tc>
          <w:tcPr>
            <w:tcW w:w="9670" w:type="dxa"/>
          </w:tcPr>
          <w:p w:rsidR="00166A14" w:rsidRPr="00ED5E66" w:rsidRDefault="00166A14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9175AD" w:rsidRPr="00ED5E66" w:rsidRDefault="009175AD" w:rsidP="009175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 xml:space="preserve">Student winien posiadać wiedzę, umiejętności i kompetencje społeczne z zakresu </w:t>
            </w:r>
            <w:r w:rsidRPr="00ED5E66">
              <w:rPr>
                <w:rFonts w:ascii="Corbel" w:hAnsi="Corbel"/>
                <w:szCs w:val="24"/>
              </w:rPr>
              <w:lastRenderedPageBreak/>
              <w:t>dotychczasowych zajęć z obszaru  pedagogiki medialnej.</w:t>
            </w:r>
          </w:p>
          <w:p w:rsidR="00166A14" w:rsidRPr="00ED5E66" w:rsidRDefault="00166A14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  <w:r w:rsidRPr="00ED5E66">
        <w:rPr>
          <w:rFonts w:ascii="Corbel" w:hAnsi="Corbel"/>
          <w:szCs w:val="24"/>
        </w:rPr>
        <w:t>3. cele, efekty uczenia się , treści Programowe i stosowane metody Dydaktyczne</w:t>
      </w: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</w:p>
    <w:p w:rsidR="00166A14" w:rsidRPr="00ED5E66" w:rsidRDefault="00166A14" w:rsidP="00166A14">
      <w:pPr>
        <w:pStyle w:val="Podpunkty"/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sz w:val="24"/>
          <w:szCs w:val="24"/>
        </w:rPr>
        <w:t>3.1 Cele przedmiotu</w:t>
      </w:r>
    </w:p>
    <w:p w:rsidR="00166A14" w:rsidRPr="00ED5E66" w:rsidRDefault="00166A14" w:rsidP="00166A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66A14" w:rsidRPr="00ED5E66" w:rsidTr="008B1A1E">
        <w:tc>
          <w:tcPr>
            <w:tcW w:w="851" w:type="dxa"/>
            <w:vAlign w:val="center"/>
          </w:tcPr>
          <w:p w:rsidR="00166A14" w:rsidRPr="00ED5E66" w:rsidRDefault="00166A14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66A14" w:rsidRPr="00ED5E66" w:rsidRDefault="00340ED6" w:rsidP="00340ED6">
            <w:pPr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P</w:t>
            </w:r>
            <w:r w:rsidR="008B19B4" w:rsidRPr="00ED5E66">
              <w:rPr>
                <w:rFonts w:ascii="Corbel" w:hAnsi="Corbel" w:cs="Arial"/>
                <w:sz w:val="24"/>
                <w:szCs w:val="24"/>
              </w:rPr>
              <w:t>oznanie podstaw funkcjonowania współczesnej telewizji,</w:t>
            </w:r>
            <w:r w:rsidRPr="00ED5E66">
              <w:rPr>
                <w:rFonts w:ascii="Corbel" w:hAnsi="Corbel" w:cs="Arial"/>
                <w:sz w:val="24"/>
                <w:szCs w:val="24"/>
              </w:rPr>
              <w:t xml:space="preserve"> różnych form telewizyjnych oraz podstawowej wiedzy warsztatowej dziennikarza telewizyjnego</w:t>
            </w:r>
          </w:p>
        </w:tc>
      </w:tr>
      <w:tr w:rsidR="00166A14" w:rsidRPr="00ED5E66" w:rsidTr="008B1A1E">
        <w:tc>
          <w:tcPr>
            <w:tcW w:w="851" w:type="dxa"/>
            <w:vAlign w:val="center"/>
          </w:tcPr>
          <w:p w:rsidR="00166A14" w:rsidRPr="00ED5E66" w:rsidRDefault="00340ED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66A14" w:rsidRPr="00ED5E66" w:rsidRDefault="00340ED6" w:rsidP="001A2EF4">
            <w:pPr>
              <w:ind w:left="74"/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Zapoznanie z zasadami postępowani</w:t>
            </w:r>
            <w:r w:rsidR="001A2EF4" w:rsidRPr="00ED5E66">
              <w:rPr>
                <w:rFonts w:ascii="Corbel" w:hAnsi="Corbel" w:cs="Arial"/>
                <w:sz w:val="24"/>
                <w:szCs w:val="24"/>
              </w:rPr>
              <w:t>a i powinnościami dziennikarza</w:t>
            </w:r>
            <w:r w:rsidRPr="00ED5E66">
              <w:rPr>
                <w:rFonts w:ascii="Corbel" w:hAnsi="Corbel" w:cs="Arial"/>
                <w:sz w:val="24"/>
                <w:szCs w:val="24"/>
              </w:rPr>
              <w:t xml:space="preserve"> telewizyjnego,</w:t>
            </w:r>
          </w:p>
        </w:tc>
      </w:tr>
      <w:tr w:rsidR="00166A14" w:rsidRPr="00ED5E66" w:rsidTr="008B1A1E">
        <w:tc>
          <w:tcPr>
            <w:tcW w:w="851" w:type="dxa"/>
            <w:vAlign w:val="center"/>
          </w:tcPr>
          <w:p w:rsidR="00166A14" w:rsidRPr="00ED5E66" w:rsidRDefault="00166A14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40ED6" w:rsidRPr="00ED5E6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166A14" w:rsidRPr="00ED5E66" w:rsidRDefault="00340ED6" w:rsidP="001A2EF4">
            <w:pPr>
              <w:ind w:left="74"/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Kształtowanie umiejętność wykorzystania warsztatu telewizyjnego w pracy pedagoga</w:t>
            </w:r>
            <w:r w:rsidR="001A2EF4" w:rsidRPr="00ED5E66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ED5E66">
              <w:rPr>
                <w:rFonts w:ascii="Corbel" w:hAnsi="Corbel" w:cs="Arial"/>
                <w:sz w:val="24"/>
                <w:szCs w:val="24"/>
              </w:rPr>
              <w:t xml:space="preserve">i nauczyciela.  </w:t>
            </w:r>
          </w:p>
        </w:tc>
      </w:tr>
    </w:tbl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66A14" w:rsidRPr="00ED5E66" w:rsidRDefault="00166A14" w:rsidP="00166A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b/>
          <w:sz w:val="24"/>
          <w:szCs w:val="24"/>
        </w:rPr>
        <w:t>3.2 Efekty uczenia się dla przedmiotu</w:t>
      </w:r>
      <w:r w:rsidRPr="00ED5E66">
        <w:rPr>
          <w:rFonts w:ascii="Corbel" w:hAnsi="Corbel"/>
          <w:sz w:val="24"/>
          <w:szCs w:val="24"/>
        </w:rPr>
        <w:t xml:space="preserve"> </w:t>
      </w:r>
    </w:p>
    <w:p w:rsidR="00166A14" w:rsidRPr="00ED5E66" w:rsidRDefault="00166A14" w:rsidP="00166A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66A14" w:rsidRPr="00ED5E66" w:rsidTr="008B1A1E">
        <w:tc>
          <w:tcPr>
            <w:tcW w:w="1701" w:type="dxa"/>
            <w:vAlign w:val="center"/>
          </w:tcPr>
          <w:p w:rsidR="00166A14" w:rsidRPr="00ED5E66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smallCaps w:val="0"/>
                <w:szCs w:val="24"/>
              </w:rPr>
              <w:t>EK</w:t>
            </w:r>
            <w:r w:rsidRPr="00ED5E6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66A14" w:rsidRPr="00ED5E66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5471EE" w:rsidRPr="00ED5E66" w:rsidRDefault="005471EE" w:rsidP="005471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166A14" w:rsidRPr="00ED5E66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5E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6A14" w:rsidRPr="00ED5E66" w:rsidTr="008B1A1E">
        <w:tc>
          <w:tcPr>
            <w:tcW w:w="1701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5E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66A14" w:rsidRPr="00ED5E66" w:rsidRDefault="008B19B4" w:rsidP="001A2EF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scharakteryzuje rolę nowoczesnych technologii telewizyjnych w oddziaływaniu społecznym i pedagogice społecznej;</w:t>
            </w:r>
          </w:p>
        </w:tc>
        <w:tc>
          <w:tcPr>
            <w:tcW w:w="1873" w:type="dxa"/>
          </w:tcPr>
          <w:p w:rsidR="00166A14" w:rsidRPr="00ED5E66" w:rsidRDefault="008B19B4" w:rsidP="008B19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 xml:space="preserve">K_W07, K_W08, K_W09, </w:t>
            </w:r>
          </w:p>
        </w:tc>
      </w:tr>
      <w:tr w:rsidR="00166A14" w:rsidRPr="00ED5E66" w:rsidTr="008B1A1E">
        <w:tc>
          <w:tcPr>
            <w:tcW w:w="1701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66A14" w:rsidRPr="00ED5E66" w:rsidRDefault="008B19B4" w:rsidP="001A2EF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wykorzysta wiedzę teoretyczną i praktyczną z zakresu nowoczesnych technologii telewizyjnych w celu analizy i interpretacji komunikacji medialnej</w:t>
            </w:r>
          </w:p>
        </w:tc>
        <w:tc>
          <w:tcPr>
            <w:tcW w:w="1873" w:type="dxa"/>
          </w:tcPr>
          <w:p w:rsidR="00166A1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K_U01, K_U02,</w:t>
            </w:r>
          </w:p>
        </w:tc>
      </w:tr>
      <w:tr w:rsidR="00166A14" w:rsidRPr="00ED5E66" w:rsidTr="008B19B4">
        <w:trPr>
          <w:trHeight w:val="666"/>
        </w:trPr>
        <w:tc>
          <w:tcPr>
            <w:tcW w:w="1701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B19B4" w:rsidRPr="00ED5E6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166A14" w:rsidRPr="00ED5E66" w:rsidRDefault="0036668F" w:rsidP="001A2EF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 xml:space="preserve">uzasadni znaczenie </w:t>
            </w:r>
            <w:r w:rsidR="008B19B4" w:rsidRPr="00ED5E66">
              <w:rPr>
                <w:rFonts w:ascii="Corbel" w:hAnsi="Corbel"/>
                <w:sz w:val="24"/>
                <w:szCs w:val="24"/>
              </w:rPr>
              <w:t xml:space="preserve"> swojej wiedzy i umiejętności w obszarze nowoczesnych technologii telewizyjnych or</w:t>
            </w:r>
            <w:r w:rsidRPr="00ED5E66">
              <w:rPr>
                <w:rFonts w:ascii="Corbel" w:hAnsi="Corbel"/>
                <w:sz w:val="24"/>
                <w:szCs w:val="24"/>
              </w:rPr>
              <w:t>az konieczność</w:t>
            </w:r>
            <w:r w:rsidR="008B19B4" w:rsidRPr="00ED5E66">
              <w:rPr>
                <w:rFonts w:ascii="Corbel" w:hAnsi="Corbel"/>
                <w:sz w:val="24"/>
                <w:szCs w:val="24"/>
              </w:rPr>
              <w:t xml:space="preserve"> ciągłego doskonalenia</w:t>
            </w:r>
          </w:p>
        </w:tc>
        <w:tc>
          <w:tcPr>
            <w:tcW w:w="1873" w:type="dxa"/>
          </w:tcPr>
          <w:p w:rsidR="00166A1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K_K01,</w:t>
            </w:r>
          </w:p>
        </w:tc>
      </w:tr>
      <w:tr w:rsidR="008B19B4" w:rsidRPr="00ED5E66" w:rsidTr="008B1A1E">
        <w:trPr>
          <w:trHeight w:val="95"/>
        </w:trPr>
        <w:tc>
          <w:tcPr>
            <w:tcW w:w="1701" w:type="dxa"/>
          </w:tcPr>
          <w:p w:rsidR="008B19B4" w:rsidRPr="00ED5E66" w:rsidRDefault="008B19B4" w:rsidP="008B1A1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B19B4" w:rsidRPr="00ED5E66" w:rsidRDefault="00C5557D" w:rsidP="001A2EF4">
            <w:pPr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w</w:t>
            </w:r>
            <w:r w:rsidR="00C11084" w:rsidRPr="00ED5E66">
              <w:rPr>
                <w:rFonts w:ascii="Corbel" w:hAnsi="Corbel"/>
                <w:sz w:val="24"/>
                <w:szCs w:val="24"/>
              </w:rPr>
              <w:t xml:space="preserve">yrazi i </w:t>
            </w:r>
            <w:r w:rsidR="005471EE" w:rsidRPr="00ED5E66">
              <w:rPr>
                <w:rFonts w:ascii="Corbel" w:hAnsi="Corbel"/>
                <w:sz w:val="24"/>
                <w:szCs w:val="24"/>
              </w:rPr>
              <w:t>uzasadni  przekonanie o konieczności podejmowania profesjonalnych</w:t>
            </w:r>
            <w:r w:rsidR="00C11084" w:rsidRPr="00ED5E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B19B4" w:rsidRPr="00ED5E66">
              <w:rPr>
                <w:rFonts w:ascii="Corbel" w:hAnsi="Corbel"/>
                <w:sz w:val="24"/>
                <w:szCs w:val="24"/>
              </w:rPr>
              <w:t xml:space="preserve">działań w zakresie doskonalenia komunikacji multimedialnej w perspektywie </w:t>
            </w:r>
            <w:r w:rsidR="001A2EF4" w:rsidRPr="00ED5E66">
              <w:rPr>
                <w:rFonts w:ascii="Corbel" w:hAnsi="Corbel"/>
                <w:sz w:val="24"/>
                <w:szCs w:val="24"/>
              </w:rPr>
              <w:t>rozwoju społecznego</w:t>
            </w:r>
            <w:r w:rsidR="00C11084" w:rsidRPr="00ED5E6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B19B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6A14" w:rsidRPr="00ED5E66" w:rsidRDefault="00166A14" w:rsidP="00166A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5E66">
        <w:rPr>
          <w:rFonts w:ascii="Corbel" w:hAnsi="Corbel"/>
          <w:b/>
          <w:sz w:val="24"/>
          <w:szCs w:val="24"/>
        </w:rPr>
        <w:t xml:space="preserve">3.3 Treści programowe </w:t>
      </w:r>
      <w:r w:rsidRPr="00ED5E66">
        <w:rPr>
          <w:rFonts w:ascii="Corbel" w:hAnsi="Corbel"/>
          <w:sz w:val="24"/>
          <w:szCs w:val="24"/>
        </w:rPr>
        <w:t xml:space="preserve">  </w:t>
      </w:r>
    </w:p>
    <w:p w:rsidR="00166A14" w:rsidRPr="00ED5E66" w:rsidRDefault="00166A14" w:rsidP="00166A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sz w:val="24"/>
          <w:szCs w:val="24"/>
        </w:rPr>
        <w:t xml:space="preserve">Problematyka wykładu </w:t>
      </w:r>
    </w:p>
    <w:p w:rsidR="00166A14" w:rsidRPr="00ED5E66" w:rsidRDefault="00166A14" w:rsidP="00166A1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6A14" w:rsidRPr="00ED5E66" w:rsidTr="008B1A1E">
        <w:tc>
          <w:tcPr>
            <w:tcW w:w="9639" w:type="dxa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6A14" w:rsidRPr="00ED5E66" w:rsidTr="008B1A1E">
        <w:tc>
          <w:tcPr>
            <w:tcW w:w="9639" w:type="dxa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66A14" w:rsidRPr="00ED5E66" w:rsidRDefault="00166A14" w:rsidP="00166A14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166A14" w:rsidRPr="00ED5E66" w:rsidRDefault="00166A14" w:rsidP="00166A1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166A14" w:rsidRPr="00ED5E66" w:rsidRDefault="00166A14" w:rsidP="00166A1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6A14" w:rsidRPr="00ED5E66" w:rsidTr="008B1A1E">
        <w:tc>
          <w:tcPr>
            <w:tcW w:w="9639" w:type="dxa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6A14" w:rsidRPr="00ED5E66" w:rsidTr="008B1A1E">
        <w:tc>
          <w:tcPr>
            <w:tcW w:w="9639" w:type="dxa"/>
          </w:tcPr>
          <w:p w:rsidR="00834077" w:rsidRPr="00ED5E66" w:rsidRDefault="00834077" w:rsidP="00834077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 xml:space="preserve">Rola nadawcy programu telewizyjnego 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Rynek mediów.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Media publiczne a komercyjne. 1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</w:p>
          <w:p w:rsidR="00834077" w:rsidRPr="00ED5E66" w:rsidRDefault="00834077" w:rsidP="00834077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 xml:space="preserve">Rola nadawcy programu telewizyjnego 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Rynek mediów.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Media publiczne a komercyjne. 1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</w:p>
          <w:p w:rsidR="00834077" w:rsidRPr="00ED5E66" w:rsidRDefault="00834077" w:rsidP="008340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Zasady pracy dziennikarza telewizyjnego.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Język telewizji. Słowo a obraz. Słowo pisane w telewizji. 1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</w:p>
          <w:p w:rsidR="00834077" w:rsidRPr="00ED5E66" w:rsidRDefault="00834077" w:rsidP="00834077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Wizerunek dziennikarza i prezentera telewizyjnego. Zachowanie przed kamerą. 2 godz.</w:t>
            </w:r>
          </w:p>
          <w:p w:rsidR="00834077" w:rsidRPr="00ED5E66" w:rsidRDefault="00834077" w:rsidP="00834077">
            <w:pPr>
              <w:pStyle w:val="Nagwek2"/>
              <w:spacing w:line="240" w:lineRule="auto"/>
              <w:rPr>
                <w:rFonts w:ascii="Corbel" w:hAnsi="Corbel"/>
                <w:b w:val="0"/>
                <w:i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i w:val="0"/>
                <w:sz w:val="24"/>
                <w:szCs w:val="24"/>
              </w:rPr>
              <w:t>5. Podstawy technologii telewizyjnej:</w:t>
            </w:r>
          </w:p>
          <w:p w:rsidR="00834077" w:rsidRPr="00ED5E66" w:rsidRDefault="00834077" w:rsidP="00834077">
            <w:pPr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a. zasady sztuki operatorskiej,</w:t>
            </w:r>
          </w:p>
          <w:p w:rsidR="00834077" w:rsidRPr="00ED5E66" w:rsidRDefault="00834077" w:rsidP="00834077">
            <w:pPr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b. zasady montażu telewizyjnego,</w:t>
            </w:r>
          </w:p>
          <w:p w:rsidR="00834077" w:rsidRPr="00ED5E66" w:rsidRDefault="00834077" w:rsidP="00834077">
            <w:pPr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c. zasady realizacji telewizyjnej,</w:t>
            </w:r>
          </w:p>
          <w:p w:rsidR="00834077" w:rsidRPr="00ED5E66" w:rsidRDefault="00834077" w:rsidP="00834077">
            <w:pPr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d. podstawy realizacji światła i dźwięku,</w:t>
            </w:r>
          </w:p>
          <w:p w:rsidR="00834077" w:rsidRPr="00ED5E66" w:rsidRDefault="00834077" w:rsidP="00834077">
            <w:pPr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e. grafika telewizyjna,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f. nowoczesne technologie na użytek telewizji. 2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 xml:space="preserve"> 6 .Telewizja cyfrowa i wysokiej rozdzielczości(HD) 1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7. Konstrukcja newsa.</w:t>
            </w:r>
          </w:p>
          <w:p w:rsidR="00834077" w:rsidRPr="00ED5E66" w:rsidRDefault="00834077" w:rsidP="00834077">
            <w:pPr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Konstrukcja serwisu informacyjnego.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Dziennikarz w redakcji informacji.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Rola wydawcy programu informacyjnego 1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8. Reportaż telewizyjny. Formy dokumentalne. 1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9. Zagrożenia w pracy z kamerą . Dziennikarz telewizyjny w sytuacji kryzysowej 1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10. Zasady etyczne w dziennikarstwie telewizyjnym. Reklama ukryta. 1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i/>
                <w:szCs w:val="24"/>
              </w:rPr>
            </w:pP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11. Badania oglądalności telewizyjnej. 1 godz.</w:t>
            </w:r>
          </w:p>
          <w:p w:rsidR="00834077" w:rsidRPr="00ED5E66" w:rsidRDefault="00834077" w:rsidP="00834077">
            <w:pPr>
              <w:pStyle w:val="Nagwek2"/>
              <w:spacing w:line="240" w:lineRule="auto"/>
              <w:rPr>
                <w:rFonts w:ascii="Corbel" w:hAnsi="Corbel"/>
                <w:b w:val="0"/>
                <w:i w:val="0"/>
                <w:sz w:val="24"/>
                <w:szCs w:val="24"/>
              </w:rPr>
            </w:pPr>
            <w:r w:rsidRPr="00ED5E66">
              <w:rPr>
                <w:rFonts w:ascii="Corbel" w:hAnsi="Corbel"/>
                <w:b w:val="0"/>
                <w:i w:val="0"/>
                <w:sz w:val="24"/>
                <w:szCs w:val="24"/>
              </w:rPr>
              <w:t>12. Zapoznanie z pracą stacji telewizyjnej. 1 godz.</w:t>
            </w:r>
          </w:p>
          <w:p w:rsidR="00834077" w:rsidRPr="00ED5E66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>Uczestnictwo w realizowanym na żywo programie informacyjnym. Uczestnictwo w realizowanej  na żywo audycji/transmisji  poza studiem. 1 godz.</w:t>
            </w:r>
          </w:p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ED5E66" w:rsidTr="008B1A1E">
        <w:tc>
          <w:tcPr>
            <w:tcW w:w="9639" w:type="dxa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ED5E66" w:rsidTr="008B1A1E">
        <w:tc>
          <w:tcPr>
            <w:tcW w:w="9639" w:type="dxa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5E66">
        <w:rPr>
          <w:rFonts w:ascii="Corbel" w:hAnsi="Corbel"/>
          <w:smallCaps w:val="0"/>
          <w:szCs w:val="24"/>
        </w:rPr>
        <w:t>3.4 Metody dydaktyczne</w:t>
      </w:r>
      <w:r w:rsidRPr="00ED5E66">
        <w:rPr>
          <w:rFonts w:ascii="Corbel" w:hAnsi="Corbel"/>
          <w:b w:val="0"/>
          <w:smallCaps w:val="0"/>
          <w:szCs w:val="24"/>
        </w:rPr>
        <w:t xml:space="preserve"> </w:t>
      </w: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34077" w:rsidRPr="00ED5E66" w:rsidRDefault="00834077" w:rsidP="00834077">
      <w:pPr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sz w:val="24"/>
          <w:szCs w:val="24"/>
        </w:rPr>
        <w:t>- prezentacje multimedialne</w:t>
      </w:r>
    </w:p>
    <w:p w:rsidR="00834077" w:rsidRPr="00ED5E66" w:rsidRDefault="00834077" w:rsidP="00834077">
      <w:pPr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sz w:val="24"/>
          <w:szCs w:val="24"/>
        </w:rPr>
        <w:t>- praca w grupach</w:t>
      </w:r>
    </w:p>
    <w:p w:rsidR="00834077" w:rsidRPr="00ED5E66" w:rsidRDefault="00834077" w:rsidP="00834077">
      <w:pPr>
        <w:rPr>
          <w:rFonts w:ascii="Corbel" w:hAnsi="Corbel"/>
          <w:sz w:val="24"/>
          <w:szCs w:val="24"/>
        </w:rPr>
      </w:pPr>
      <w:r w:rsidRPr="00ED5E66">
        <w:rPr>
          <w:rFonts w:ascii="Corbel" w:hAnsi="Corbel"/>
          <w:sz w:val="24"/>
          <w:szCs w:val="24"/>
        </w:rPr>
        <w:t>- dyskusja</w:t>
      </w:r>
    </w:p>
    <w:p w:rsidR="00166A14" w:rsidRPr="00ED5E66" w:rsidRDefault="00166A14" w:rsidP="00166A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66A14" w:rsidRPr="00ED5E66" w:rsidRDefault="00166A14" w:rsidP="00166A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5E66">
        <w:rPr>
          <w:rFonts w:ascii="Corbel" w:hAnsi="Corbel"/>
          <w:smallCaps w:val="0"/>
          <w:szCs w:val="24"/>
        </w:rPr>
        <w:t xml:space="preserve">4. METODY I KRYTERIA OCENY </w:t>
      </w:r>
    </w:p>
    <w:p w:rsidR="00166A14" w:rsidRPr="00ED5E66" w:rsidRDefault="00166A14" w:rsidP="00166A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5E66">
        <w:rPr>
          <w:rFonts w:ascii="Corbel" w:hAnsi="Corbel"/>
          <w:smallCaps w:val="0"/>
          <w:szCs w:val="24"/>
        </w:rPr>
        <w:t>4.1 Sposoby weryfikacji efektów uczenia się</w:t>
      </w: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66A14" w:rsidRPr="00ED5E66" w:rsidTr="008B1A1E">
        <w:tc>
          <w:tcPr>
            <w:tcW w:w="1985" w:type="dxa"/>
            <w:vAlign w:val="center"/>
          </w:tcPr>
          <w:p w:rsidR="00166A14" w:rsidRPr="00ED5E66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66A14" w:rsidRPr="00ED5E66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166A14" w:rsidRPr="00ED5E66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66A14" w:rsidRPr="00ED5E66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66A14" w:rsidRPr="00ED5E66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D5E6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D5E6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6A14" w:rsidRPr="00ED5E66" w:rsidTr="008B1A1E">
        <w:tc>
          <w:tcPr>
            <w:tcW w:w="1985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D5E6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D5E6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66A14" w:rsidRPr="00ED5E66" w:rsidRDefault="00F4727F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wykonanie pracy projektowej</w:t>
            </w:r>
          </w:p>
        </w:tc>
        <w:tc>
          <w:tcPr>
            <w:tcW w:w="2126" w:type="dxa"/>
          </w:tcPr>
          <w:p w:rsidR="00166A1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66A14" w:rsidRPr="00ED5E66" w:rsidTr="008B19B4">
        <w:trPr>
          <w:trHeight w:val="136"/>
        </w:trPr>
        <w:tc>
          <w:tcPr>
            <w:tcW w:w="1985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66A14" w:rsidRPr="00ED5E66" w:rsidRDefault="00340ED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wykonanie pracy projektowej</w:t>
            </w:r>
          </w:p>
        </w:tc>
        <w:tc>
          <w:tcPr>
            <w:tcW w:w="2126" w:type="dxa"/>
          </w:tcPr>
          <w:p w:rsidR="00166A1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B19B4" w:rsidRPr="00ED5E66" w:rsidTr="008B19B4">
        <w:trPr>
          <w:trHeight w:val="271"/>
        </w:trPr>
        <w:tc>
          <w:tcPr>
            <w:tcW w:w="1985" w:type="dxa"/>
          </w:tcPr>
          <w:p w:rsidR="008B19B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D5E6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D5E66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8B19B4" w:rsidRPr="00ED5E66" w:rsidRDefault="00340ED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obserwacja pracy w grupie, dyskusji</w:t>
            </w:r>
          </w:p>
        </w:tc>
        <w:tc>
          <w:tcPr>
            <w:tcW w:w="2126" w:type="dxa"/>
          </w:tcPr>
          <w:p w:rsidR="008B19B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B19B4" w:rsidRPr="00ED5E66" w:rsidTr="008B1A1E">
        <w:trPr>
          <w:trHeight w:val="248"/>
        </w:trPr>
        <w:tc>
          <w:tcPr>
            <w:tcW w:w="1985" w:type="dxa"/>
          </w:tcPr>
          <w:p w:rsidR="008B19B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B19B4" w:rsidRPr="00ED5E66" w:rsidRDefault="00340ED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obserwacja pracy w grupie, dyskusji</w:t>
            </w:r>
          </w:p>
        </w:tc>
        <w:tc>
          <w:tcPr>
            <w:tcW w:w="2126" w:type="dxa"/>
          </w:tcPr>
          <w:p w:rsidR="008B19B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5E6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5E6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66A14" w:rsidRPr="00ED5E66" w:rsidRDefault="00166A14" w:rsidP="00166A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66A14" w:rsidRPr="00ED5E66" w:rsidTr="008B1A1E">
        <w:tc>
          <w:tcPr>
            <w:tcW w:w="9670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34077" w:rsidRPr="00ED5E66" w:rsidRDefault="00834077" w:rsidP="00834077">
            <w:pPr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Sposób zaliczenia - zaliczenie z oceną.</w:t>
            </w:r>
          </w:p>
          <w:p w:rsidR="00834077" w:rsidRPr="00ED5E66" w:rsidRDefault="00834077" w:rsidP="00834077">
            <w:pPr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Forma zaliczenia:</w:t>
            </w:r>
          </w:p>
          <w:p w:rsidR="00834077" w:rsidRPr="00ED5E66" w:rsidRDefault="00834077" w:rsidP="00834077">
            <w:pPr>
              <w:rPr>
                <w:rFonts w:ascii="Corbel" w:hAnsi="Corbel" w:cs="Arial"/>
                <w:sz w:val="24"/>
                <w:szCs w:val="24"/>
              </w:rPr>
            </w:pPr>
            <w:r w:rsidRPr="00ED5E66">
              <w:rPr>
                <w:rFonts w:ascii="Corbel" w:hAnsi="Corbel" w:cs="Arial"/>
                <w:sz w:val="24"/>
                <w:szCs w:val="24"/>
              </w:rPr>
              <w:t>projekt – konspekt programu telewizyjnego,</w:t>
            </w:r>
          </w:p>
          <w:p w:rsidR="00166A14" w:rsidRPr="00ED5E66" w:rsidRDefault="00166A14" w:rsidP="00F47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6A14" w:rsidRPr="00ED5E66" w:rsidRDefault="00166A14" w:rsidP="00166A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5E6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66A14" w:rsidRPr="00ED5E66" w:rsidTr="008B1A1E">
        <w:tc>
          <w:tcPr>
            <w:tcW w:w="4962" w:type="dxa"/>
            <w:vAlign w:val="center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5E6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5E6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66A14" w:rsidRPr="00ED5E66" w:rsidTr="008B1A1E">
        <w:tc>
          <w:tcPr>
            <w:tcW w:w="4962" w:type="dxa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166A14" w:rsidRPr="00ED5E66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6A14" w:rsidRPr="00ED5E66" w:rsidTr="008B1A1E">
        <w:tc>
          <w:tcPr>
            <w:tcW w:w="4962" w:type="dxa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(u</w:t>
            </w:r>
            <w:r w:rsidR="00F4727F" w:rsidRPr="00ED5E6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ED5E6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66A14" w:rsidRPr="00ED5E66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66A14" w:rsidRPr="00ED5E66" w:rsidTr="00F4727F">
        <w:trPr>
          <w:trHeight w:val="1373"/>
        </w:trPr>
        <w:tc>
          <w:tcPr>
            <w:tcW w:w="4962" w:type="dxa"/>
          </w:tcPr>
          <w:p w:rsidR="00F4727F" w:rsidRPr="00ED5E66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5E6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5E6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4727F" w:rsidRPr="00ED5E66" w:rsidRDefault="00F4727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F4727F" w:rsidRPr="00ED5E66" w:rsidRDefault="00F4727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F4727F" w:rsidRPr="00ED5E66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4727F" w:rsidRPr="00ED5E66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4727F" w:rsidRPr="00ED5E66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5</w:t>
            </w:r>
          </w:p>
          <w:p w:rsidR="00F4727F" w:rsidRPr="00ED5E66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B19B4" w:rsidRPr="00ED5E66" w:rsidTr="008B1A1E">
        <w:trPr>
          <w:trHeight w:val="190"/>
        </w:trPr>
        <w:tc>
          <w:tcPr>
            <w:tcW w:w="4962" w:type="dxa"/>
          </w:tcPr>
          <w:p w:rsidR="008B19B4" w:rsidRPr="00ED5E66" w:rsidRDefault="008B19B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8B19B4" w:rsidRPr="00ED5E66" w:rsidRDefault="008B19B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66A14" w:rsidRPr="00ED5E66" w:rsidTr="008B1A1E">
        <w:tc>
          <w:tcPr>
            <w:tcW w:w="4962" w:type="dxa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166A14" w:rsidRPr="00ED5E66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66A14" w:rsidRPr="00ED5E66" w:rsidTr="008B1A1E">
        <w:tc>
          <w:tcPr>
            <w:tcW w:w="4962" w:type="dxa"/>
          </w:tcPr>
          <w:p w:rsidR="00166A14" w:rsidRPr="00ED5E66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5E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66A14" w:rsidRPr="00ED5E66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66A14" w:rsidRPr="00ED5E66" w:rsidRDefault="00166A14" w:rsidP="00166A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5E6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5E66">
        <w:rPr>
          <w:rFonts w:ascii="Corbel" w:hAnsi="Corbel"/>
          <w:smallCaps w:val="0"/>
          <w:szCs w:val="24"/>
        </w:rPr>
        <w:t>6. PRAKTYKI ZAWODOWE W RAMACH PRZEDMIOTU</w:t>
      </w:r>
    </w:p>
    <w:p w:rsidR="00166A14" w:rsidRPr="00ED5E66" w:rsidRDefault="00166A14" w:rsidP="00166A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66A14" w:rsidRPr="00ED5E66" w:rsidTr="008B1A1E">
        <w:trPr>
          <w:trHeight w:val="397"/>
        </w:trPr>
        <w:tc>
          <w:tcPr>
            <w:tcW w:w="3544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66A14" w:rsidRPr="00ED5E66" w:rsidTr="008B1A1E">
        <w:trPr>
          <w:trHeight w:val="397"/>
        </w:trPr>
        <w:tc>
          <w:tcPr>
            <w:tcW w:w="3544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66A14" w:rsidRPr="00ED5E66" w:rsidRDefault="00166A14" w:rsidP="00166A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5E66">
        <w:rPr>
          <w:rFonts w:ascii="Corbel" w:hAnsi="Corbel"/>
          <w:smallCaps w:val="0"/>
          <w:szCs w:val="24"/>
        </w:rPr>
        <w:t xml:space="preserve">7. LITERATURA </w:t>
      </w:r>
    </w:p>
    <w:p w:rsidR="00166A14" w:rsidRPr="00ED5E66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66A14" w:rsidRPr="00ED5E66" w:rsidTr="008B1A1E">
        <w:trPr>
          <w:trHeight w:val="397"/>
        </w:trPr>
        <w:tc>
          <w:tcPr>
            <w:tcW w:w="7513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B19B4" w:rsidRPr="00ED5E66" w:rsidRDefault="008B19B4" w:rsidP="008B19B4">
            <w:pPr>
              <w:pStyle w:val="Nagwek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ABC dziennikarstwa, Mariusz Ziomecki, Krzysztof Skowroński, Tomasz Lis. Warszawa 2002</w:t>
            </w:r>
          </w:p>
          <w:p w:rsidR="008B19B4" w:rsidRPr="00ED5E66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 xml:space="preserve"> „Dziennikarstwo i świat mediów” pod redakcją Zbigniewa Bauera i Edwarda Chudzińskiego”</w:t>
            </w:r>
            <w:r w:rsidR="001A2EF4" w:rsidRPr="00ED5E66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="001A2EF4" w:rsidRPr="00ED5E66">
              <w:rPr>
                <w:rFonts w:ascii="Corbel" w:hAnsi="Corbel"/>
                <w:szCs w:val="24"/>
              </w:rPr>
              <w:t>Universitas</w:t>
            </w:r>
            <w:proofErr w:type="spellEnd"/>
            <w:r w:rsidR="001A2EF4" w:rsidRPr="00ED5E66">
              <w:rPr>
                <w:rFonts w:ascii="Corbel" w:hAnsi="Corbel"/>
                <w:szCs w:val="24"/>
              </w:rPr>
              <w:t>, Kraków 2002</w:t>
            </w:r>
          </w:p>
          <w:p w:rsidR="008B19B4" w:rsidRPr="00ED5E66" w:rsidRDefault="008B19B4" w:rsidP="008B19B4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 xml:space="preserve"> „Długi stół” – Kazimierz Żurawski, Warszawa 2004 </w:t>
            </w:r>
          </w:p>
          <w:p w:rsidR="008B19B4" w:rsidRPr="00ED5E66" w:rsidRDefault="008B19B4" w:rsidP="008B19B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 xml:space="preserve"> „Jak być przyzwoitym w mediach”, Ignacy Rutkiewicz,  Warszawa 2003</w:t>
            </w:r>
          </w:p>
          <w:p w:rsidR="008B19B4" w:rsidRPr="00ED5E66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 xml:space="preserve"> „Autoportret reportera”, Ryszard Kapuściński; Wydawnictwo Znak – Kraków 2003</w:t>
            </w:r>
          </w:p>
          <w:p w:rsidR="008B19B4" w:rsidRPr="00ED5E66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 xml:space="preserve"> Zasady etyki dziennikarskiej w TVP S.A.</w:t>
            </w:r>
          </w:p>
          <w:p w:rsidR="008B19B4" w:rsidRPr="00ED5E66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„</w:t>
            </w:r>
            <w:r w:rsidRPr="00ED5E66">
              <w:rPr>
                <w:rFonts w:ascii="Corbel" w:hAnsi="Corbel" w:cs="Arial"/>
                <w:szCs w:val="24"/>
              </w:rPr>
              <w:t xml:space="preserve">Warsztat dziennikarza” – 26 zasad przyjaznych dla odbiorcy  - Marek Kłosiński (Zeszyty telewizyjne 1/2003) </w:t>
            </w:r>
          </w:p>
          <w:p w:rsidR="008B19B4" w:rsidRPr="00ED5E66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 w:cs="Arial"/>
                <w:szCs w:val="24"/>
              </w:rPr>
            </w:pPr>
            <w:r w:rsidRPr="00ED5E66">
              <w:rPr>
                <w:rFonts w:ascii="Corbel" w:hAnsi="Corbel" w:cs="Arial"/>
                <w:szCs w:val="24"/>
              </w:rPr>
              <w:t xml:space="preserve">„O montażu w filmie” – Lidia </w:t>
            </w:r>
            <w:proofErr w:type="spellStart"/>
            <w:r w:rsidRPr="00ED5E66">
              <w:rPr>
                <w:rFonts w:ascii="Corbel" w:hAnsi="Corbel" w:cs="Arial"/>
                <w:szCs w:val="24"/>
              </w:rPr>
              <w:t>Zonn</w:t>
            </w:r>
            <w:proofErr w:type="spellEnd"/>
            <w:r w:rsidRPr="00ED5E66">
              <w:rPr>
                <w:rFonts w:ascii="Corbel" w:hAnsi="Corbel" w:cs="Arial"/>
                <w:szCs w:val="24"/>
              </w:rPr>
              <w:t>, Centrum Animacji Kultury – Warszawa 2001</w:t>
            </w:r>
          </w:p>
          <w:p w:rsidR="008B19B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66A14" w:rsidRPr="00ED5E66" w:rsidTr="008B1A1E">
        <w:trPr>
          <w:trHeight w:val="397"/>
        </w:trPr>
        <w:tc>
          <w:tcPr>
            <w:tcW w:w="7513" w:type="dxa"/>
          </w:tcPr>
          <w:p w:rsidR="00166A14" w:rsidRPr="00ED5E66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5E6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B19B4" w:rsidRPr="00ED5E66" w:rsidRDefault="008B19B4" w:rsidP="001A2EF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Ustawa o radiofonii i telewizji</w:t>
            </w:r>
            <w:r w:rsidR="001A2EF4" w:rsidRPr="00ED5E66">
              <w:rPr>
                <w:rFonts w:ascii="Corbel" w:hAnsi="Corbel"/>
                <w:szCs w:val="24"/>
              </w:rPr>
              <w:t xml:space="preserve"> (http://prawo.sejm.gov.pl/isap.nsf/download.xsp/WDU19930070034/U/D19930034Lj.pdf)</w:t>
            </w:r>
          </w:p>
          <w:p w:rsidR="008B19B4" w:rsidRPr="00ED5E66" w:rsidRDefault="008B19B4" w:rsidP="001A2EF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 xml:space="preserve"> Prawo prasowe</w:t>
            </w:r>
            <w:r w:rsidR="001A2EF4" w:rsidRPr="00ED5E66">
              <w:rPr>
                <w:rFonts w:ascii="Corbel" w:hAnsi="Corbel"/>
                <w:szCs w:val="24"/>
              </w:rPr>
              <w:t xml:space="preserve"> (http://prawo.sejm.gov.pl/isap.nsf/download.xsp/WDU19840050024/U/D19840024Lj.pdf</w:t>
            </w:r>
          </w:p>
          <w:p w:rsidR="008B19B4" w:rsidRPr="00ED5E66" w:rsidRDefault="008B19B4" w:rsidP="008B19B4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5E66">
              <w:rPr>
                <w:rFonts w:ascii="Corbel" w:hAnsi="Corbel"/>
                <w:sz w:val="24"/>
                <w:szCs w:val="24"/>
              </w:rPr>
              <w:t>„Telewizyjny pejzaż genologiczny” – Jerzy Uszyński, Warszawa 2004</w:t>
            </w:r>
          </w:p>
          <w:p w:rsidR="008B19B4" w:rsidRPr="00ED5E66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„Media masowe. Władza, rozrywka, biznes.” Maciej Mrozowski; Warszawa 2001</w:t>
            </w:r>
          </w:p>
          <w:p w:rsidR="008B19B4" w:rsidRPr="00ED5E66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>Dziennikarz w globalnej wiosce – Krzysztof Mroziewicz; Wydawnictwa Szkolne i Pedagogiczne. Warszawa 2004</w:t>
            </w:r>
          </w:p>
          <w:p w:rsidR="008B19B4" w:rsidRPr="00ED5E66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 xml:space="preserve">Zasady i tajniki dziennikarstwa – podręcznik dla dziennikarzy Europy środkowej i wschodniej pod redakcją Malcolma F. </w:t>
            </w:r>
            <w:proofErr w:type="spellStart"/>
            <w:r w:rsidRPr="00ED5E66">
              <w:rPr>
                <w:rFonts w:ascii="Corbel" w:hAnsi="Corbel"/>
                <w:szCs w:val="24"/>
              </w:rPr>
              <w:t>Mallette</w:t>
            </w:r>
            <w:proofErr w:type="spellEnd"/>
            <w:r w:rsidRPr="00ED5E66">
              <w:rPr>
                <w:rFonts w:ascii="Corbel" w:hAnsi="Corbel"/>
                <w:szCs w:val="24"/>
              </w:rPr>
              <w:t>; Biblioteka Nowoczesności</w:t>
            </w:r>
          </w:p>
          <w:p w:rsidR="008B19B4" w:rsidRPr="00ED5E66" w:rsidRDefault="001A2EF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rFonts w:ascii="Corbel" w:hAnsi="Corbel"/>
                <w:szCs w:val="24"/>
              </w:rPr>
            </w:pPr>
            <w:r w:rsidRPr="00ED5E66">
              <w:rPr>
                <w:rFonts w:ascii="Corbel" w:hAnsi="Corbel"/>
                <w:szCs w:val="24"/>
              </w:rPr>
              <w:t xml:space="preserve">Biblia dziennikarstwa, Andrzej </w:t>
            </w:r>
            <w:proofErr w:type="spellStart"/>
            <w:r w:rsidRPr="00ED5E66">
              <w:rPr>
                <w:rFonts w:ascii="Corbel" w:hAnsi="Corbel"/>
                <w:szCs w:val="24"/>
              </w:rPr>
              <w:t>Skworz</w:t>
            </w:r>
            <w:proofErr w:type="spellEnd"/>
            <w:r w:rsidRPr="00ED5E66">
              <w:rPr>
                <w:rFonts w:ascii="Corbel" w:hAnsi="Corbel"/>
                <w:szCs w:val="24"/>
              </w:rPr>
              <w:t xml:space="preserve">, Andrzej Niziołek </w:t>
            </w:r>
            <w:r w:rsidR="008B19B4" w:rsidRPr="00ED5E66">
              <w:rPr>
                <w:rFonts w:ascii="Corbel" w:hAnsi="Corbel"/>
                <w:szCs w:val="24"/>
              </w:rPr>
              <w:t xml:space="preserve">Wydawnictwo Znak 2010 </w:t>
            </w:r>
          </w:p>
          <w:p w:rsidR="008B19B4" w:rsidRPr="00ED5E66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166A14" w:rsidRPr="00ED5E66" w:rsidRDefault="00166A14" w:rsidP="00166A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6A14" w:rsidRPr="00ED5E66" w:rsidRDefault="00166A14" w:rsidP="00166A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5E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ED5E66" w:rsidRDefault="00F060A7">
      <w:pPr>
        <w:rPr>
          <w:rFonts w:ascii="Corbel" w:hAnsi="Corbel"/>
          <w:sz w:val="24"/>
          <w:szCs w:val="24"/>
        </w:rPr>
      </w:pPr>
    </w:p>
    <w:sectPr w:rsidR="00F060A7" w:rsidRPr="00ED5E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3E7" w:rsidRDefault="004923E7" w:rsidP="00166A14">
      <w:pPr>
        <w:spacing w:after="0" w:line="240" w:lineRule="auto"/>
      </w:pPr>
      <w:r>
        <w:separator/>
      </w:r>
    </w:p>
  </w:endnote>
  <w:endnote w:type="continuationSeparator" w:id="0">
    <w:p w:rsidR="004923E7" w:rsidRDefault="004923E7" w:rsidP="00166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3E7" w:rsidRDefault="004923E7" w:rsidP="00166A14">
      <w:pPr>
        <w:spacing w:after="0" w:line="240" w:lineRule="auto"/>
      </w:pPr>
      <w:r>
        <w:separator/>
      </w:r>
    </w:p>
  </w:footnote>
  <w:footnote w:type="continuationSeparator" w:id="0">
    <w:p w:rsidR="004923E7" w:rsidRDefault="004923E7" w:rsidP="00166A14">
      <w:pPr>
        <w:spacing w:after="0" w:line="240" w:lineRule="auto"/>
      </w:pPr>
      <w:r>
        <w:continuationSeparator/>
      </w:r>
    </w:p>
  </w:footnote>
  <w:footnote w:id="1">
    <w:p w:rsidR="00166A14" w:rsidRDefault="00166A14" w:rsidP="00166A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50B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4B425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4E441B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9B60CB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AA913D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B5F2C63"/>
    <w:multiLevelType w:val="hybridMultilevel"/>
    <w:tmpl w:val="7CECC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14"/>
    <w:rsid w:val="000D4989"/>
    <w:rsid w:val="00166A14"/>
    <w:rsid w:val="001A2EF4"/>
    <w:rsid w:val="00301483"/>
    <w:rsid w:val="00340ED6"/>
    <w:rsid w:val="0036668F"/>
    <w:rsid w:val="003B1DF7"/>
    <w:rsid w:val="004923E7"/>
    <w:rsid w:val="005471EE"/>
    <w:rsid w:val="007B266D"/>
    <w:rsid w:val="007C4C07"/>
    <w:rsid w:val="00823267"/>
    <w:rsid w:val="00834077"/>
    <w:rsid w:val="008A59CB"/>
    <w:rsid w:val="008B19B4"/>
    <w:rsid w:val="009175AD"/>
    <w:rsid w:val="009C5ED2"/>
    <w:rsid w:val="00C11084"/>
    <w:rsid w:val="00C5557D"/>
    <w:rsid w:val="00CA62BC"/>
    <w:rsid w:val="00D35F2C"/>
    <w:rsid w:val="00ED5E66"/>
    <w:rsid w:val="00F060A7"/>
    <w:rsid w:val="00F4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A1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834077"/>
    <w:pPr>
      <w:keepNext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6A1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A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A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66A14"/>
    <w:rPr>
      <w:vertAlign w:val="superscript"/>
    </w:rPr>
  </w:style>
  <w:style w:type="paragraph" w:customStyle="1" w:styleId="Punktygwne">
    <w:name w:val="Punkty główne"/>
    <w:basedOn w:val="Normalny"/>
    <w:rsid w:val="00166A1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66A1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66A1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66A1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66A1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66A1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66A1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66A1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6A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6A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834077"/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nhideWhenUsed/>
    <w:rsid w:val="00834077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4077"/>
    <w:rPr>
      <w:rFonts w:ascii="Calibri" w:eastAsia="Cambria" w:hAnsi="Calibri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26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A1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834077"/>
    <w:pPr>
      <w:keepNext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6A1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A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A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66A14"/>
    <w:rPr>
      <w:vertAlign w:val="superscript"/>
    </w:rPr>
  </w:style>
  <w:style w:type="paragraph" w:customStyle="1" w:styleId="Punktygwne">
    <w:name w:val="Punkty główne"/>
    <w:basedOn w:val="Normalny"/>
    <w:rsid w:val="00166A1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66A1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66A1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66A1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66A1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66A1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66A1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66A1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6A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6A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834077"/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nhideWhenUsed/>
    <w:rsid w:val="00834077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4077"/>
    <w:rPr>
      <w:rFonts w:ascii="Calibri" w:eastAsia="Cambria" w:hAnsi="Calibri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2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7</cp:revision>
  <cp:lastPrinted>2020-01-14T11:03:00Z</cp:lastPrinted>
  <dcterms:created xsi:type="dcterms:W3CDTF">2019-11-05T09:55:00Z</dcterms:created>
  <dcterms:modified xsi:type="dcterms:W3CDTF">2021-01-14T07:43:00Z</dcterms:modified>
</cp:coreProperties>
</file>